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1"/>
        <w:gridCol w:w="2077"/>
        <w:gridCol w:w="3517"/>
        <w:gridCol w:w="1935"/>
      </w:tblGrid>
      <w:tr w:rsidR="00295F99" w:rsidTr="005003A1">
        <w:trPr>
          <w:jc w:val="right"/>
        </w:trPr>
        <w:tc>
          <w:tcPr>
            <w:tcW w:w="9350" w:type="dxa"/>
            <w:gridSpan w:val="4"/>
          </w:tcPr>
          <w:p w:rsidR="00B0446C" w:rsidRDefault="00295F99" w:rsidP="009057D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B0446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کنفرانس ماهیانه انجمن گوارش   پنجشنبه </w:t>
            </w:r>
            <w:r w:rsidR="009057DA">
              <w:rPr>
                <w:rFonts w:cs="B Titr" w:hint="cs"/>
                <w:sz w:val="32"/>
                <w:szCs w:val="32"/>
                <w:rtl/>
                <w:lang w:bidi="fa-IR"/>
              </w:rPr>
              <w:t>28</w:t>
            </w:r>
            <w:r w:rsidRPr="00B0446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9057DA">
              <w:rPr>
                <w:rFonts w:cs="B Titr" w:hint="cs"/>
                <w:sz w:val="32"/>
                <w:szCs w:val="32"/>
                <w:rtl/>
                <w:lang w:bidi="fa-IR"/>
              </w:rPr>
              <w:t>تیر</w:t>
            </w:r>
            <w:r w:rsidRPr="00B0446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542689">
              <w:rPr>
                <w:rFonts w:cs="B Titr" w:hint="cs"/>
                <w:sz w:val="32"/>
                <w:szCs w:val="32"/>
                <w:rtl/>
                <w:lang w:bidi="fa-IR"/>
              </w:rPr>
              <w:t>1403</w:t>
            </w:r>
            <w:r w:rsidRPr="00B0446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 </w:t>
            </w:r>
          </w:p>
          <w:p w:rsidR="00295F99" w:rsidRPr="00072F59" w:rsidRDefault="00295F99" w:rsidP="009057D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B0446C"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  <w:r w:rsidRPr="00072F59">
              <w:rPr>
                <w:rFonts w:cs="B Titr" w:hint="cs"/>
                <w:sz w:val="32"/>
                <w:szCs w:val="32"/>
                <w:rtl/>
                <w:lang w:bidi="fa-IR"/>
              </w:rPr>
              <w:t>:</w:t>
            </w:r>
            <w:r w:rsidR="00D461AC" w:rsidRPr="00072F59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9057DA">
              <w:rPr>
                <w:rFonts w:cs="B Nazanin" w:hint="cs"/>
                <w:sz w:val="28"/>
                <w:szCs w:val="28"/>
                <w:rtl/>
              </w:rPr>
              <w:t>ایمونوتراپی و سرطان های دستگاه گوارش</w:t>
            </w:r>
          </w:p>
        </w:tc>
      </w:tr>
      <w:tr w:rsidR="00B0446C" w:rsidTr="009057DA">
        <w:trPr>
          <w:jc w:val="right"/>
        </w:trPr>
        <w:tc>
          <w:tcPr>
            <w:tcW w:w="0" w:type="auto"/>
          </w:tcPr>
          <w:p w:rsidR="00B0446C" w:rsidRPr="005003A1" w:rsidRDefault="005003A1" w:rsidP="005003A1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 w:rsidRPr="005003A1">
              <w:rPr>
                <w:rFonts w:cs="B Yagut" w:hint="cs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2077" w:type="dxa"/>
          </w:tcPr>
          <w:p w:rsidR="00B0446C" w:rsidRPr="005003A1" w:rsidRDefault="00B0446C" w:rsidP="005003A1">
            <w:pPr>
              <w:bidi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003A1">
              <w:rPr>
                <w:rFonts w:cs="B Yagut"/>
                <w:sz w:val="28"/>
                <w:szCs w:val="28"/>
                <w:rtl/>
                <w:lang w:bidi="fa-IR"/>
              </w:rPr>
              <w:t>سخنران</w:t>
            </w:r>
          </w:p>
        </w:tc>
        <w:tc>
          <w:tcPr>
            <w:tcW w:w="3517" w:type="dxa"/>
          </w:tcPr>
          <w:p w:rsidR="00B0446C" w:rsidRPr="005003A1" w:rsidRDefault="00B0446C" w:rsidP="005003A1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003A1">
              <w:rPr>
                <w:rFonts w:cs="B Yagut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935" w:type="dxa"/>
          </w:tcPr>
          <w:p w:rsidR="00B0446C" w:rsidRPr="005003A1" w:rsidRDefault="005003A1" w:rsidP="005003A1">
            <w:pPr>
              <w:bidi/>
              <w:rPr>
                <w:rFonts w:cs="B Yagut"/>
                <w:sz w:val="28"/>
                <w:szCs w:val="28"/>
                <w:lang w:bidi="fa-IR"/>
              </w:rPr>
            </w:pPr>
            <w:r w:rsidRPr="005003A1">
              <w:rPr>
                <w:rFonts w:cs="B Yagut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5003A1" w:rsidTr="009057DA">
        <w:trPr>
          <w:jc w:val="right"/>
        </w:trPr>
        <w:tc>
          <w:tcPr>
            <w:tcW w:w="0" w:type="auto"/>
          </w:tcPr>
          <w:p w:rsidR="00D461AC" w:rsidRPr="00A26424" w:rsidRDefault="00D461AC" w:rsidP="00A2642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A26424">
              <w:rPr>
                <w:rFonts w:cs="B Yagut" w:hint="cs"/>
                <w:rtl/>
                <w:lang w:bidi="fa-IR"/>
              </w:rPr>
              <w:t>فوق تخصص گوارش</w:t>
            </w:r>
          </w:p>
          <w:p w:rsidR="005003A1" w:rsidRPr="00A26424" w:rsidRDefault="005003A1" w:rsidP="00A2642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077" w:type="dxa"/>
          </w:tcPr>
          <w:p w:rsidR="005003A1" w:rsidRPr="00A26424" w:rsidRDefault="00542689" w:rsidP="009057D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دکتر </w:t>
            </w:r>
            <w:r w:rsidR="009057DA">
              <w:rPr>
                <w:rFonts w:cs="B Yagut" w:hint="cs"/>
                <w:rtl/>
                <w:lang w:bidi="fa-IR"/>
              </w:rPr>
              <w:t>رضا ملک زاده</w:t>
            </w:r>
          </w:p>
          <w:p w:rsidR="005003A1" w:rsidRPr="00A26424" w:rsidRDefault="005003A1" w:rsidP="00A2642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517" w:type="dxa"/>
          </w:tcPr>
          <w:p w:rsidR="005003A1" w:rsidRPr="00A26424" w:rsidRDefault="009057DA" w:rsidP="00072F59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ارزیابی ایمونوتراپی سرطان کولورکتال و عوارض آن</w:t>
            </w:r>
          </w:p>
        </w:tc>
        <w:tc>
          <w:tcPr>
            <w:tcW w:w="1935" w:type="dxa"/>
            <w:vAlign w:val="center"/>
          </w:tcPr>
          <w:p w:rsidR="005003A1" w:rsidRPr="00C9217B" w:rsidRDefault="005003A1" w:rsidP="009A3F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11:</w:t>
            </w:r>
            <w:r w:rsidR="009A3FD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- 10: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542689" w:rsidTr="009057DA">
        <w:trPr>
          <w:jc w:val="right"/>
        </w:trPr>
        <w:tc>
          <w:tcPr>
            <w:tcW w:w="0" w:type="auto"/>
          </w:tcPr>
          <w:p w:rsidR="00542689" w:rsidRDefault="00542689" w:rsidP="009A3FD0">
            <w:pPr>
              <w:rPr>
                <w:rFonts w:hint="cs"/>
                <w:rtl/>
              </w:rPr>
            </w:pPr>
            <w:r w:rsidRPr="00716E8A">
              <w:rPr>
                <w:rFonts w:cs="B Yagut" w:hint="cs"/>
                <w:rtl/>
                <w:lang w:bidi="fa-IR"/>
              </w:rPr>
              <w:t xml:space="preserve">فوق تخصص </w:t>
            </w:r>
            <w:r w:rsidR="009A3FD0">
              <w:rPr>
                <w:rFonts w:cs="B Yagut" w:hint="cs"/>
                <w:rtl/>
                <w:lang w:bidi="fa-IR"/>
              </w:rPr>
              <w:t>خون و انکولوژی</w:t>
            </w:r>
            <w:bookmarkStart w:id="0" w:name="_GoBack"/>
            <w:bookmarkEnd w:id="0"/>
          </w:p>
        </w:tc>
        <w:tc>
          <w:tcPr>
            <w:tcW w:w="2077" w:type="dxa"/>
          </w:tcPr>
          <w:p w:rsidR="00542689" w:rsidRPr="00A26424" w:rsidRDefault="00542689" w:rsidP="009A3FD0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دکتر </w:t>
            </w:r>
            <w:r w:rsidR="009A3FD0">
              <w:rPr>
                <w:rFonts w:cs="B Yagut" w:hint="cs"/>
                <w:rtl/>
                <w:lang w:bidi="fa-IR"/>
              </w:rPr>
              <w:t>قاسم جان بابایی</w:t>
            </w:r>
          </w:p>
          <w:p w:rsidR="00542689" w:rsidRPr="00A26424" w:rsidRDefault="00542689" w:rsidP="00542689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517" w:type="dxa"/>
          </w:tcPr>
          <w:p w:rsidR="009A3FD0" w:rsidRPr="009A3FD0" w:rsidRDefault="009A3FD0" w:rsidP="009A3FD0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A3FD0">
              <w:rPr>
                <w:rFonts w:cs="B Yagut"/>
                <w:rtl/>
                <w:lang w:bidi="fa-IR"/>
              </w:rPr>
              <w:t>ایمونوتراپی در درمان سرطان ها ی گوارش</w:t>
            </w:r>
            <w:r w:rsidRPr="009A3FD0">
              <w:rPr>
                <w:rFonts w:cs="B Yagut" w:hint="cs"/>
                <w:rtl/>
                <w:lang w:bidi="fa-IR"/>
              </w:rPr>
              <w:t xml:space="preserve"> همرا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با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معرفی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بیمار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و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تجربیات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در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ایران</w:t>
            </w:r>
          </w:p>
          <w:p w:rsidR="00542689" w:rsidRPr="00A26424" w:rsidRDefault="00542689" w:rsidP="00542689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542689" w:rsidRPr="00C9217B" w:rsidRDefault="00542689" w:rsidP="009A3F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A3FD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217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11:</w:t>
            </w:r>
            <w:r w:rsidR="009A3FD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542689" w:rsidRPr="004634B5" w:rsidTr="009057DA">
        <w:trPr>
          <w:trHeight w:val="444"/>
          <w:jc w:val="right"/>
        </w:trPr>
        <w:tc>
          <w:tcPr>
            <w:tcW w:w="0" w:type="auto"/>
          </w:tcPr>
          <w:p w:rsidR="00542689" w:rsidRDefault="00542689" w:rsidP="00542689">
            <w:r w:rsidRPr="00716E8A">
              <w:rPr>
                <w:rFonts w:cs="B Yagut" w:hint="cs"/>
                <w:rtl/>
                <w:lang w:bidi="fa-IR"/>
              </w:rPr>
              <w:t>فوق تخصص گوارش</w:t>
            </w:r>
          </w:p>
        </w:tc>
        <w:tc>
          <w:tcPr>
            <w:tcW w:w="2077" w:type="dxa"/>
          </w:tcPr>
          <w:p w:rsidR="00542689" w:rsidRPr="00A26424" w:rsidRDefault="009A3FD0" w:rsidP="009A3FD0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دکتر رضا ملک زاده</w:t>
            </w:r>
          </w:p>
        </w:tc>
        <w:tc>
          <w:tcPr>
            <w:tcW w:w="3517" w:type="dxa"/>
          </w:tcPr>
          <w:p w:rsidR="009A3FD0" w:rsidRPr="009A3FD0" w:rsidRDefault="009A3FD0" w:rsidP="009A3FD0">
            <w:pPr>
              <w:bidi/>
              <w:jc w:val="center"/>
              <w:rPr>
                <w:rFonts w:cs="B Yagut"/>
                <w:lang w:bidi="fa-IR"/>
              </w:rPr>
            </w:pPr>
            <w:r w:rsidRPr="009A3FD0">
              <w:rPr>
                <w:rFonts w:cs="B Yagut"/>
                <w:rtl/>
                <w:lang w:bidi="fa-IR"/>
              </w:rPr>
              <w:t>ا یمونوتراپی و مقایسه آن با شیمی درمانی</w:t>
            </w:r>
          </w:p>
          <w:p w:rsidR="009A3FD0" w:rsidRPr="009A3FD0" w:rsidRDefault="009A3FD0" w:rsidP="009A3FD0">
            <w:pPr>
              <w:tabs>
                <w:tab w:val="center" w:pos="1654"/>
              </w:tabs>
              <w:bidi/>
              <w:rPr>
                <w:rFonts w:cs="B Yagut"/>
                <w:rtl/>
                <w:lang w:bidi="fa-IR"/>
              </w:rPr>
            </w:pPr>
            <w:r w:rsidRPr="009A3FD0">
              <w:rPr>
                <w:rFonts w:cs="B Yagut" w:hint="cs"/>
                <w:rtl/>
                <w:lang w:bidi="fa-IR"/>
              </w:rPr>
              <w:t>مکانیسم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عمل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و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عوارض</w:t>
            </w:r>
            <w:r w:rsidRPr="009A3FD0">
              <w:rPr>
                <w:rFonts w:cs="B Yagut"/>
                <w:rtl/>
                <w:lang w:bidi="fa-IR"/>
              </w:rPr>
              <w:t xml:space="preserve"> </w:t>
            </w:r>
            <w:r w:rsidRPr="009A3FD0">
              <w:rPr>
                <w:rFonts w:cs="B Yagut" w:hint="cs"/>
                <w:rtl/>
                <w:lang w:bidi="fa-IR"/>
              </w:rPr>
              <w:t>جانبی</w:t>
            </w:r>
          </w:p>
          <w:p w:rsidR="00542689" w:rsidRPr="00A26424" w:rsidRDefault="00542689" w:rsidP="009A3FD0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542689" w:rsidRPr="00C9217B" w:rsidRDefault="009A3FD0" w:rsidP="009A3F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542689"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542689"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2689" w:rsidRPr="00C9217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542689"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26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542689" w:rsidRPr="00C921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</w:tbl>
    <w:p w:rsidR="004E3E7A" w:rsidRPr="004634B5" w:rsidRDefault="004E3E7A" w:rsidP="00A26424">
      <w:pPr>
        <w:jc w:val="center"/>
        <w:rPr>
          <w:sz w:val="20"/>
          <w:szCs w:val="20"/>
        </w:rPr>
      </w:pPr>
    </w:p>
    <w:sectPr w:rsidR="004E3E7A" w:rsidRPr="004634B5" w:rsidSect="00BF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34E"/>
    <w:multiLevelType w:val="hybridMultilevel"/>
    <w:tmpl w:val="CB3A2954"/>
    <w:lvl w:ilvl="0" w:tplc="08D08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AE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03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2A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6F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6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B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E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4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BB385C"/>
    <w:multiLevelType w:val="hybridMultilevel"/>
    <w:tmpl w:val="A1BC493C"/>
    <w:lvl w:ilvl="0" w:tplc="13D6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89B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23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67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48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E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E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E8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172601"/>
    <w:multiLevelType w:val="multilevel"/>
    <w:tmpl w:val="41D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56"/>
    <w:rsid w:val="0003595C"/>
    <w:rsid w:val="00072F59"/>
    <w:rsid w:val="002254BF"/>
    <w:rsid w:val="00295F99"/>
    <w:rsid w:val="003356A0"/>
    <w:rsid w:val="003D419C"/>
    <w:rsid w:val="00417278"/>
    <w:rsid w:val="00454647"/>
    <w:rsid w:val="004634B5"/>
    <w:rsid w:val="004724F7"/>
    <w:rsid w:val="004E3E7A"/>
    <w:rsid w:val="005003A1"/>
    <w:rsid w:val="00527BCC"/>
    <w:rsid w:val="00542689"/>
    <w:rsid w:val="005C06F0"/>
    <w:rsid w:val="007A6B92"/>
    <w:rsid w:val="008E255F"/>
    <w:rsid w:val="009057DA"/>
    <w:rsid w:val="00916F58"/>
    <w:rsid w:val="0094456E"/>
    <w:rsid w:val="009A3FD0"/>
    <w:rsid w:val="00A26424"/>
    <w:rsid w:val="00AB3856"/>
    <w:rsid w:val="00AD76F9"/>
    <w:rsid w:val="00B0446C"/>
    <w:rsid w:val="00B15D34"/>
    <w:rsid w:val="00BF3978"/>
    <w:rsid w:val="00C91986"/>
    <w:rsid w:val="00CC0A4F"/>
    <w:rsid w:val="00CC5DE7"/>
    <w:rsid w:val="00D461AC"/>
    <w:rsid w:val="00D844EB"/>
    <w:rsid w:val="00E252EE"/>
    <w:rsid w:val="00EF5160"/>
    <w:rsid w:val="00F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3FFF1-EECD-724D-9375-2DA203E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978"/>
  </w:style>
  <w:style w:type="paragraph" w:styleId="Heading2">
    <w:name w:val="heading 2"/>
    <w:basedOn w:val="Normal"/>
    <w:link w:val="Heading2Char"/>
    <w:uiPriority w:val="9"/>
    <w:qFormat/>
    <w:rsid w:val="00D46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61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6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D461AC"/>
  </w:style>
  <w:style w:type="character" w:customStyle="1" w:styleId="Heading4Char">
    <w:name w:val="Heading 4 Char"/>
    <w:basedOn w:val="DefaultParagraphFont"/>
    <w:link w:val="Heading4"/>
    <w:uiPriority w:val="9"/>
    <w:semiHidden/>
    <w:rsid w:val="00A264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2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3</cp:revision>
  <dcterms:created xsi:type="dcterms:W3CDTF">2024-06-29T07:18:00Z</dcterms:created>
  <dcterms:modified xsi:type="dcterms:W3CDTF">2024-07-01T06:47:00Z</dcterms:modified>
</cp:coreProperties>
</file>